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EFD" w:rsidRDefault="00AF7EFD" w:rsidP="00963A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AE0">
        <w:rPr>
          <w:rFonts w:ascii="Times New Roman" w:hAnsi="Times New Roman"/>
          <w:b/>
          <w:sz w:val="28"/>
          <w:szCs w:val="28"/>
        </w:rPr>
        <w:t xml:space="preserve">Конспект проведения </w:t>
      </w:r>
      <w:r>
        <w:rPr>
          <w:rFonts w:ascii="Times New Roman" w:hAnsi="Times New Roman"/>
          <w:b/>
          <w:sz w:val="28"/>
          <w:szCs w:val="28"/>
        </w:rPr>
        <w:t xml:space="preserve">открытого </w:t>
      </w:r>
      <w:r w:rsidRPr="00963AE0">
        <w:rPr>
          <w:rFonts w:ascii="Times New Roman" w:hAnsi="Times New Roman"/>
          <w:b/>
          <w:sz w:val="28"/>
          <w:szCs w:val="28"/>
        </w:rPr>
        <w:t>итогового педагогического мероприятия «Осеннее путешествие»</w:t>
      </w:r>
    </w:p>
    <w:p w:rsidR="00AF7EFD" w:rsidRDefault="00AF7EFD" w:rsidP="00963A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младшая группа</w:t>
      </w:r>
    </w:p>
    <w:p w:rsidR="00AF7EFD" w:rsidRPr="00963AE0" w:rsidRDefault="00AF7EFD" w:rsidP="00963A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7EFD" w:rsidRDefault="00AF7EFD" w:rsidP="00963AE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Воспитатель: Калиниченко Ольга Викторовна</w:t>
      </w:r>
    </w:p>
    <w:p w:rsidR="00C92B7B" w:rsidRDefault="00C92B7B" w:rsidP="00963AE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МБДОУ «Детский сад №43», г Усолье-сибирское.</w:t>
      </w:r>
    </w:p>
    <w:p w:rsidR="00AF7EFD" w:rsidRDefault="00AF7EFD" w:rsidP="00963AE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AF7EFD" w:rsidRPr="00232ECC" w:rsidTr="00232ECC">
        <w:tc>
          <w:tcPr>
            <w:tcW w:w="3227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32ECC">
              <w:rPr>
                <w:rFonts w:ascii="Times New Roman" w:hAnsi="Times New Roman"/>
                <w:b/>
                <w:sz w:val="28"/>
                <w:szCs w:val="28"/>
              </w:rPr>
              <w:t>Образовательная область</w:t>
            </w:r>
          </w:p>
        </w:tc>
        <w:tc>
          <w:tcPr>
            <w:tcW w:w="6344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32ECC">
              <w:rPr>
                <w:rFonts w:ascii="Times New Roman" w:hAnsi="Times New Roman"/>
                <w:b/>
                <w:sz w:val="28"/>
                <w:szCs w:val="28"/>
              </w:rPr>
              <w:t>Задачи</w:t>
            </w:r>
          </w:p>
        </w:tc>
      </w:tr>
      <w:tr w:rsidR="00AF7EFD" w:rsidRPr="00232ECC" w:rsidTr="00232ECC">
        <w:tc>
          <w:tcPr>
            <w:tcW w:w="3227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Коммуникация</w:t>
            </w:r>
          </w:p>
        </w:tc>
        <w:tc>
          <w:tcPr>
            <w:tcW w:w="6344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 xml:space="preserve">Формировать правильное звукопроизношение, стимулировать речевую активность </w:t>
            </w:r>
          </w:p>
        </w:tc>
      </w:tr>
      <w:tr w:rsidR="00AF7EFD" w:rsidRPr="00232ECC" w:rsidTr="00232ECC">
        <w:tc>
          <w:tcPr>
            <w:tcW w:w="3227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Социализация</w:t>
            </w:r>
          </w:p>
        </w:tc>
        <w:tc>
          <w:tcPr>
            <w:tcW w:w="6344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Продолжать учить детей проявлять эмоциональные реакции в ролевом взаимодействии, активизировать игровые умения в совместной деятельности</w:t>
            </w:r>
          </w:p>
        </w:tc>
      </w:tr>
      <w:tr w:rsidR="00AF7EFD" w:rsidRPr="00232ECC" w:rsidTr="00232ECC">
        <w:tc>
          <w:tcPr>
            <w:tcW w:w="3227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Познание</w:t>
            </w:r>
          </w:p>
        </w:tc>
        <w:tc>
          <w:tcPr>
            <w:tcW w:w="6344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Учить отгадывать загадки, решать проблемные ситуации, собирать целое из частей, способом простейшего анализа</w:t>
            </w:r>
          </w:p>
        </w:tc>
      </w:tr>
      <w:tr w:rsidR="00AF7EFD" w:rsidRPr="00232ECC" w:rsidTr="00232ECC">
        <w:tc>
          <w:tcPr>
            <w:tcW w:w="3227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Физическая культура, здоровье</w:t>
            </w:r>
          </w:p>
        </w:tc>
        <w:tc>
          <w:tcPr>
            <w:tcW w:w="6344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Формировать умение правильно дышать, соотносить движения и слова, развивать мелкую моторику</w:t>
            </w:r>
          </w:p>
        </w:tc>
      </w:tr>
      <w:tr w:rsidR="00AF7EFD" w:rsidRPr="00232ECC" w:rsidTr="00232ECC">
        <w:tc>
          <w:tcPr>
            <w:tcW w:w="3227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Чтение художественной литературы</w:t>
            </w:r>
          </w:p>
        </w:tc>
        <w:tc>
          <w:tcPr>
            <w:tcW w:w="6344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Развивать умение выразительно декламировать стихотворение</w:t>
            </w:r>
          </w:p>
        </w:tc>
      </w:tr>
      <w:tr w:rsidR="00AF7EFD" w:rsidRPr="00232ECC" w:rsidTr="00232ECC">
        <w:tc>
          <w:tcPr>
            <w:tcW w:w="3227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6344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Активизировать речевые навыки через пропевание знакомой песенки</w:t>
            </w:r>
          </w:p>
        </w:tc>
      </w:tr>
      <w:tr w:rsidR="00AF7EFD" w:rsidRPr="00232ECC" w:rsidTr="00232ECC">
        <w:tc>
          <w:tcPr>
            <w:tcW w:w="3227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Художественное творчество</w:t>
            </w:r>
          </w:p>
        </w:tc>
        <w:tc>
          <w:tcPr>
            <w:tcW w:w="6344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Развивать умение наносить на лист короткие и длинные штрихи</w:t>
            </w:r>
          </w:p>
        </w:tc>
      </w:tr>
    </w:tbl>
    <w:p w:rsidR="00AF7EFD" w:rsidRDefault="00AF7EFD" w:rsidP="00E56F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F7EFD" w:rsidRDefault="00AF7EFD" w:rsidP="00E56F1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411E00">
        <w:rPr>
          <w:rFonts w:ascii="Times New Roman" w:hAnsi="Times New Roman"/>
          <w:b/>
          <w:sz w:val="28"/>
          <w:szCs w:val="28"/>
        </w:rPr>
        <w:t>Материалы и оборудование</w:t>
      </w:r>
      <w:r>
        <w:rPr>
          <w:rFonts w:ascii="Times New Roman" w:hAnsi="Times New Roman"/>
          <w:sz w:val="28"/>
          <w:szCs w:val="28"/>
        </w:rPr>
        <w:t xml:space="preserve">: колокольчик, обруч с воздушными шарами, мультимедийный проектор, маркеры, доска, ватман, зонт, разноцветные прищепки, части солнышка для дид игры «Собери картинку»,  музыкальное сопровождение: звуки леса, дождя, полет шара, вход осени, песня, двигательная разминка «Листопад». </w:t>
      </w:r>
      <w:proofErr w:type="gramEnd"/>
    </w:p>
    <w:p w:rsidR="00AF7EFD" w:rsidRDefault="00AF7EFD" w:rsidP="00E56F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6061"/>
      </w:tblGrid>
      <w:tr w:rsidR="00AF7EFD" w:rsidRPr="00232ECC" w:rsidTr="00232ECC">
        <w:tc>
          <w:tcPr>
            <w:tcW w:w="3510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b/>
                <w:sz w:val="28"/>
                <w:szCs w:val="28"/>
              </w:rPr>
              <w:t>Вид деятельности, образовательные области их интеграция</w:t>
            </w:r>
          </w:p>
        </w:tc>
        <w:tc>
          <w:tcPr>
            <w:tcW w:w="6061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32ECC">
              <w:rPr>
                <w:rFonts w:ascii="Times New Roman" w:hAnsi="Times New Roman"/>
                <w:b/>
                <w:sz w:val="28"/>
                <w:szCs w:val="28"/>
              </w:rPr>
              <w:t>Ход педагогического мероприятия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7EFD" w:rsidRPr="00232ECC" w:rsidTr="00232ECC">
        <w:tc>
          <w:tcPr>
            <w:tcW w:w="3510" w:type="dxa"/>
          </w:tcPr>
          <w:p w:rsidR="00AF7EFD" w:rsidRPr="00232ECC" w:rsidRDefault="00AF7EFD" w:rsidP="00232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Элемент ролевого взаимодействия</w:t>
            </w:r>
          </w:p>
          <w:p w:rsidR="00AF7EFD" w:rsidRPr="00232ECC" w:rsidRDefault="00AF7EFD" w:rsidP="00232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Область: социализация, коммуникация</w:t>
            </w:r>
          </w:p>
        </w:tc>
        <w:tc>
          <w:tcPr>
            <w:tcW w:w="6061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Воспитатель звонит в колокольчик: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Динь – динь, динь – динь!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Колокольчик, поскорей!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Динь – динь, динь – динь!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Созывай своих друзей,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Динь – динь, динь – динь!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lastRenderedPageBreak/>
              <w:t>– Сегодня нас ждёт необыкновенное путешествие на воздушных шарах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Звоню в колокольчик.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Занимайте места!</w:t>
            </w:r>
          </w:p>
        </w:tc>
      </w:tr>
      <w:tr w:rsidR="00AF7EFD" w:rsidRPr="00232ECC" w:rsidTr="00232ECC">
        <w:tc>
          <w:tcPr>
            <w:tcW w:w="3510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lastRenderedPageBreak/>
              <w:t>Проговаривание  чистоговорки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Область: коммуникация; музыка</w:t>
            </w:r>
          </w:p>
        </w:tc>
        <w:tc>
          <w:tcPr>
            <w:tcW w:w="6061" w:type="dxa"/>
          </w:tcPr>
          <w:p w:rsidR="00AF7EFD" w:rsidRPr="00232ECC" w:rsidRDefault="00AF7EFD" w:rsidP="00232ECC">
            <w:pPr>
              <w:pStyle w:val="a3"/>
              <w:spacing w:after="12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Воспитатель: Ребята, давайте скажем волшебные слова!                                               Ули-ули-ули мы шары надули! (2 раза)</w:t>
            </w:r>
          </w:p>
          <w:p w:rsidR="00AF7EFD" w:rsidRPr="00232ECC" w:rsidRDefault="00AF7EFD" w:rsidP="00232ECC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Чу-чу-чу я на шаре полечу! (2 раза)                 Под музыку иммитируется полет</w:t>
            </w:r>
          </w:p>
        </w:tc>
      </w:tr>
      <w:tr w:rsidR="00AF7EFD" w:rsidRPr="00232ECC" w:rsidTr="00232ECC">
        <w:tc>
          <w:tcPr>
            <w:tcW w:w="3510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 xml:space="preserve">Дидактическое упражнение «Угадай куда прилетели?» 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Дыхательное упражнение: «Аромат леса»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Область: познание, коммуникация, здоровье</w:t>
            </w:r>
          </w:p>
        </w:tc>
        <w:tc>
          <w:tcPr>
            <w:tcW w:w="6061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Звучат звуки леса, голоса птиц, на слайде изображение осеннего леса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Ребята, угадайте, куда мы с вами прилетели? (ответы детей: на поляну, в лес).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 xml:space="preserve"> Воспитатель: правильно, мы с вами в лесу. </w:t>
            </w:r>
            <w:proofErr w:type="gramStart"/>
            <w:r w:rsidRPr="00232ECC">
              <w:rPr>
                <w:rFonts w:ascii="Times New Roman" w:hAnsi="Times New Roman"/>
                <w:sz w:val="28"/>
                <w:szCs w:val="28"/>
              </w:rPr>
              <w:t>Давайте подышим (через нос делаем спокойный вдох, задерживаем дыхание и медленно выдыхаем: «</w:t>
            </w:r>
            <w:proofErr w:type="gramEnd"/>
            <w:r w:rsidRPr="00232E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32ECC">
              <w:rPr>
                <w:rFonts w:ascii="Times New Roman" w:hAnsi="Times New Roman"/>
                <w:sz w:val="28"/>
                <w:szCs w:val="28"/>
              </w:rPr>
              <w:t>А – ах!»)</w:t>
            </w:r>
            <w:proofErr w:type="gramEnd"/>
          </w:p>
          <w:p w:rsidR="00AF7EFD" w:rsidRPr="00232ECC" w:rsidRDefault="00AF7EFD" w:rsidP="00232E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Воспитатель: Здравствуй лес!</w:t>
            </w:r>
          </w:p>
          <w:p w:rsidR="00AF7EFD" w:rsidRPr="00232ECC" w:rsidRDefault="00AF7EFD" w:rsidP="00232E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Осенний лес</w:t>
            </w:r>
          </w:p>
          <w:p w:rsidR="00AF7EFD" w:rsidRPr="00232ECC" w:rsidRDefault="00AF7EFD" w:rsidP="00232E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32ECC">
              <w:rPr>
                <w:rFonts w:ascii="Times New Roman" w:hAnsi="Times New Roman"/>
                <w:sz w:val="28"/>
                <w:szCs w:val="28"/>
              </w:rPr>
              <w:t>Полный</w:t>
            </w:r>
            <w:proofErr w:type="gramEnd"/>
            <w:r w:rsidRPr="00232ECC">
              <w:rPr>
                <w:rFonts w:ascii="Times New Roman" w:hAnsi="Times New Roman"/>
                <w:sz w:val="28"/>
                <w:szCs w:val="28"/>
              </w:rPr>
              <w:t xml:space="preserve"> сказок и чудес!</w:t>
            </w:r>
          </w:p>
          <w:p w:rsidR="00AF7EFD" w:rsidRPr="00232ECC" w:rsidRDefault="00AF7EFD" w:rsidP="00232E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Все открой не утаи</w:t>
            </w:r>
          </w:p>
          <w:p w:rsidR="00AF7EFD" w:rsidRPr="00232ECC" w:rsidRDefault="00AF7EFD" w:rsidP="00232E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Ты же видишь мы – свои!</w:t>
            </w:r>
          </w:p>
        </w:tc>
      </w:tr>
      <w:tr w:rsidR="00AF7EFD" w:rsidRPr="00232ECC" w:rsidTr="00232ECC">
        <w:tc>
          <w:tcPr>
            <w:tcW w:w="3510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Двигательная разминка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Область: коммуникация, физическая культура</w:t>
            </w:r>
          </w:p>
        </w:tc>
        <w:tc>
          <w:tcPr>
            <w:tcW w:w="6061" w:type="dxa"/>
          </w:tcPr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Дети выполняют движения и одновременно проговаривают слова: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Раз, два, три, четыре, пять,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Это каждый должен знать.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(дети шагают на месте)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 xml:space="preserve">Лето, осень и зима, 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А потом придет весна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(хлопают в ладоши)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Мы теперь друг друга спросим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( разводят руки в стороны и смотрят друг на друга)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– Что настало нынче?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–  Осень!</w:t>
            </w:r>
          </w:p>
        </w:tc>
      </w:tr>
      <w:tr w:rsidR="00AF7EFD" w:rsidRPr="00232ECC" w:rsidTr="00232ECC">
        <w:tc>
          <w:tcPr>
            <w:tcW w:w="3510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Чтение стихотворения об осени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 xml:space="preserve">Область: чтение </w:t>
            </w:r>
            <w:proofErr w:type="gramStart"/>
            <w:r w:rsidRPr="00232ECC">
              <w:rPr>
                <w:rFonts w:ascii="Times New Roman" w:hAnsi="Times New Roman"/>
                <w:sz w:val="28"/>
                <w:szCs w:val="28"/>
              </w:rPr>
              <w:t>худ</w:t>
            </w:r>
            <w:proofErr w:type="gramEnd"/>
            <w:r w:rsidRPr="00232ECC">
              <w:rPr>
                <w:rFonts w:ascii="Times New Roman" w:hAnsi="Times New Roman"/>
                <w:sz w:val="28"/>
                <w:szCs w:val="28"/>
              </w:rPr>
              <w:t xml:space="preserve"> литературы, коммуникация</w:t>
            </w:r>
          </w:p>
        </w:tc>
        <w:tc>
          <w:tcPr>
            <w:tcW w:w="6061" w:type="dxa"/>
          </w:tcPr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Воспитатель: кто знает стихотворение об осени?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Один из детей декламирует стихотворение.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 xml:space="preserve">Осень золотая 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Ходит по дорожкам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 xml:space="preserve">У неё на ножках 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– желтые сапожки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 xml:space="preserve">У неё на платье 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– листики цветные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 xml:space="preserve">А в её лукошке 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lastRenderedPageBreak/>
              <w:t>– есть грибы лесные!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Звучит музыка, входит Осень: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– Здравствуйте, ребята, я Осень. А вы умеете отгадывать загадки?</w:t>
            </w:r>
          </w:p>
        </w:tc>
      </w:tr>
      <w:tr w:rsidR="00AF7EFD" w:rsidRPr="00232ECC" w:rsidTr="00232ECC">
        <w:tc>
          <w:tcPr>
            <w:tcW w:w="3510" w:type="dxa"/>
          </w:tcPr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lastRenderedPageBreak/>
              <w:t>Дидактическая игра: «Доскажи словечко»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Область: познание, коммуникация, социализация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AF7EFD" w:rsidRPr="00232ECC" w:rsidRDefault="00AF7EFD" w:rsidP="00232ECC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Осень загадывает загадки, анимированные отгадки появляются на слайде:</w:t>
            </w:r>
          </w:p>
          <w:p w:rsidR="00AF7EFD" w:rsidRPr="00232ECC" w:rsidRDefault="00AF7EFD" w:rsidP="00232ECC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 xml:space="preserve"> Осень, осень – листопад</w:t>
            </w:r>
          </w:p>
          <w:p w:rsidR="00AF7EFD" w:rsidRPr="00232ECC" w:rsidRDefault="00AF7EFD" w:rsidP="00232EC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Листья желтые летят</w:t>
            </w:r>
          </w:p>
          <w:p w:rsidR="00AF7EFD" w:rsidRPr="00232ECC" w:rsidRDefault="00AF7EFD" w:rsidP="00232EC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 xml:space="preserve">Ветер </w:t>
            </w:r>
            <w:proofErr w:type="gramStart"/>
            <w:r w:rsidRPr="00232ECC">
              <w:rPr>
                <w:rFonts w:ascii="Times New Roman" w:hAnsi="Times New Roman"/>
                <w:sz w:val="28"/>
                <w:szCs w:val="28"/>
              </w:rPr>
              <w:t>дует</w:t>
            </w:r>
            <w:proofErr w:type="gramEnd"/>
            <w:r w:rsidRPr="00232ECC">
              <w:rPr>
                <w:rFonts w:ascii="Times New Roman" w:hAnsi="Times New Roman"/>
                <w:sz w:val="28"/>
                <w:szCs w:val="28"/>
              </w:rPr>
              <w:t xml:space="preserve"> задувает</w:t>
            </w:r>
          </w:p>
          <w:p w:rsidR="00AF7EFD" w:rsidRPr="00232ECC" w:rsidRDefault="00AF7EFD" w:rsidP="00232EC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Туча солнце……… (закрывает)</w:t>
            </w:r>
          </w:p>
          <w:p w:rsidR="00AF7EFD" w:rsidRPr="00232ECC" w:rsidRDefault="00AF7EFD" w:rsidP="00232ECC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 xml:space="preserve">Осень, осень – непогода </w:t>
            </w:r>
          </w:p>
          <w:p w:rsidR="00AF7EFD" w:rsidRPr="00232ECC" w:rsidRDefault="00AF7EFD" w:rsidP="00232EC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Лужи прямо у…… (порога)</w:t>
            </w:r>
          </w:p>
          <w:p w:rsidR="00AF7EFD" w:rsidRPr="00232ECC" w:rsidRDefault="00AF7EFD" w:rsidP="00232ECC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Лужи на дороге</w:t>
            </w:r>
          </w:p>
          <w:p w:rsidR="00AF7EFD" w:rsidRPr="00232ECC" w:rsidRDefault="00AF7EFD" w:rsidP="00232EC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Берегите…………. (ноги)</w:t>
            </w:r>
          </w:p>
          <w:p w:rsidR="00AF7EFD" w:rsidRPr="00232ECC" w:rsidRDefault="00AF7EFD" w:rsidP="00232ECC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Крупно, дробно зачастило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И всю землю промочило? (дождь)</w:t>
            </w:r>
          </w:p>
        </w:tc>
      </w:tr>
      <w:tr w:rsidR="00AF7EFD" w:rsidRPr="00232ECC" w:rsidTr="00232ECC">
        <w:tc>
          <w:tcPr>
            <w:tcW w:w="3510" w:type="dxa"/>
          </w:tcPr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Песня о дожде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Область: музыка</w:t>
            </w:r>
          </w:p>
        </w:tc>
        <w:tc>
          <w:tcPr>
            <w:tcW w:w="6061" w:type="dxa"/>
          </w:tcPr>
          <w:p w:rsidR="00AF7EFD" w:rsidRPr="00232ECC" w:rsidRDefault="00AF7EFD" w:rsidP="00232ECC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Дети поют песню о дожде. На слайде появляется анимированное изображение дождя</w:t>
            </w:r>
          </w:p>
        </w:tc>
      </w:tr>
      <w:tr w:rsidR="00AF7EFD" w:rsidRPr="00232ECC" w:rsidTr="00232ECC">
        <w:tc>
          <w:tcPr>
            <w:tcW w:w="3510" w:type="dxa"/>
          </w:tcPr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 xml:space="preserve">Рисование дождя 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Область: художественное творчество, коммуникация</w:t>
            </w:r>
          </w:p>
        </w:tc>
        <w:tc>
          <w:tcPr>
            <w:tcW w:w="6061" w:type="dxa"/>
          </w:tcPr>
          <w:p w:rsidR="00AF7EFD" w:rsidRPr="00232ECC" w:rsidRDefault="00AF7EFD" w:rsidP="00232ECC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 xml:space="preserve">Осень предлагает пройти с ней к доске и нарисовать дождь. Дети рисуют маркерами на доске капли дождя, произнося «Кап, кап, кап» одновременно с нанесением штрихов. Звучат звуки дождя. </w:t>
            </w:r>
          </w:p>
          <w:p w:rsidR="00AF7EFD" w:rsidRPr="00232ECC" w:rsidRDefault="00AF7EFD" w:rsidP="00232ECC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Воспитатель: как же разошелся дождь, прячьтесь скорее под зонт (открывает зонт)</w:t>
            </w:r>
          </w:p>
        </w:tc>
      </w:tr>
      <w:tr w:rsidR="00AF7EFD" w:rsidRPr="00232ECC" w:rsidTr="00232ECC">
        <w:tc>
          <w:tcPr>
            <w:tcW w:w="3510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Проблемная ситуация.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Дидактическая игра: «Собери картинку» (солнышко)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Область: познание, коммуникация, художественное творчество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Воспитатель: Что же делать? Как быть? Дождь идет. Мы же совсем промокнем.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Ответы детей: (убежать домой, обуть сапоги резиновые, спрятаться, позвать солнышко)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 xml:space="preserve">Поиграем в игру и </w:t>
            </w:r>
            <w:proofErr w:type="gramStart"/>
            <w:r w:rsidRPr="00232ECC">
              <w:rPr>
                <w:rFonts w:ascii="Times New Roman" w:hAnsi="Times New Roman"/>
                <w:sz w:val="28"/>
                <w:szCs w:val="28"/>
              </w:rPr>
              <w:t>узнаем</w:t>
            </w:r>
            <w:proofErr w:type="gramEnd"/>
            <w:r w:rsidRPr="00232ECC">
              <w:rPr>
                <w:rFonts w:ascii="Times New Roman" w:hAnsi="Times New Roman"/>
                <w:sz w:val="28"/>
                <w:szCs w:val="28"/>
              </w:rPr>
              <w:t xml:space="preserve"> как нам быть. Дети собирают картинку из частей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 xml:space="preserve">Воспитатель: у нас получилось солнышко. 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Но у нашего солнышка чего-то не хватает? Ответы детей (лучиков)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Воспитатель: да, лучиков.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32ECC">
              <w:rPr>
                <w:rFonts w:ascii="Times New Roman" w:hAnsi="Times New Roman"/>
                <w:sz w:val="28"/>
                <w:szCs w:val="28"/>
              </w:rPr>
              <w:t xml:space="preserve">Как же мы поможем солнышку? 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Ответы детей (нарисуем, палочки подставим)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Осень: У меня в лукошке что-то есть, может вам подойдет?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Осень прикрепляет 1 прищепку.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Дети прикрепляют несколько прищепок.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- Какое солнце у нас получилось?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Ответы детей (</w:t>
            </w:r>
            <w:proofErr w:type="gramStart"/>
            <w:r w:rsidRPr="00232ECC">
              <w:rPr>
                <w:rFonts w:ascii="Times New Roman" w:hAnsi="Times New Roman"/>
                <w:sz w:val="28"/>
                <w:szCs w:val="28"/>
              </w:rPr>
              <w:t>красивое</w:t>
            </w:r>
            <w:proofErr w:type="gramEnd"/>
            <w:r w:rsidRPr="00232ECC">
              <w:rPr>
                <w:rFonts w:ascii="Times New Roman" w:hAnsi="Times New Roman"/>
                <w:sz w:val="28"/>
                <w:szCs w:val="28"/>
              </w:rPr>
              <w:t>, яркое, теплое)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 xml:space="preserve">А теперь аккуратно прикоснитесь к солнышку ладошками и подуем на него, чтобы оно </w:t>
            </w:r>
            <w:r w:rsidRPr="00232ECC">
              <w:rPr>
                <w:rFonts w:ascii="Times New Roman" w:hAnsi="Times New Roman"/>
                <w:sz w:val="28"/>
                <w:szCs w:val="28"/>
              </w:rPr>
              <w:lastRenderedPageBreak/>
              <w:t>полетело на небо.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Показ слайда – анимированное солнышко.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Воспитатель: Как стало в лесу?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Ответы детей (светло, весело, красиво)</w:t>
            </w:r>
          </w:p>
        </w:tc>
      </w:tr>
      <w:tr w:rsidR="00AF7EFD" w:rsidRPr="00232ECC" w:rsidTr="00232ECC">
        <w:tc>
          <w:tcPr>
            <w:tcW w:w="3510" w:type="dxa"/>
          </w:tcPr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lastRenderedPageBreak/>
              <w:t>Пальчиковая игра: Осень»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Область: познание, коммуникация</w:t>
            </w:r>
            <w:proofErr w:type="gramStart"/>
            <w:r w:rsidRPr="00232ECC">
              <w:rPr>
                <w:rFonts w:ascii="Times New Roman" w:hAnsi="Times New Roman"/>
                <w:sz w:val="28"/>
                <w:szCs w:val="28"/>
              </w:rPr>
              <w:t>,з</w:t>
            </w:r>
            <w:proofErr w:type="gramEnd"/>
            <w:r w:rsidRPr="00232ECC">
              <w:rPr>
                <w:rFonts w:ascii="Times New Roman" w:hAnsi="Times New Roman"/>
                <w:sz w:val="28"/>
                <w:szCs w:val="28"/>
              </w:rPr>
              <w:t>доровье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Осень: А теперь ещё загадка: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Падают с ветки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Золотые монетки (листья)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Показ слайда – (падающие листья)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Пальчиковая гимнастика: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Ветер по лесу летал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Ветер листики считал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Вот дубовый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Вот кленовый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Вот рябиновый – резной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Вот с берёзки – золотой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Вот последний лист с осины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Ветер бросил на тропинку.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А теперь представьте себе, что вы превратились в разноцветные листья и ветер кружит вас и несет по дорожке.  Дети бегают по залу (звучит музыка) и тихо садятся.</w:t>
            </w:r>
          </w:p>
        </w:tc>
      </w:tr>
      <w:tr w:rsidR="00AF7EFD" w:rsidRPr="00232ECC" w:rsidTr="00232ECC">
        <w:tc>
          <w:tcPr>
            <w:tcW w:w="3510" w:type="dxa"/>
          </w:tcPr>
          <w:p w:rsidR="00AF7EFD" w:rsidRPr="00232ECC" w:rsidRDefault="00AF7EFD" w:rsidP="00232EC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Элемент ролевого взаимодействия</w:t>
            </w:r>
          </w:p>
          <w:p w:rsidR="00AF7EFD" w:rsidRPr="00232ECC" w:rsidRDefault="00AF7EFD" w:rsidP="00232E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Область: коммуникация, социализация</w:t>
            </w:r>
          </w:p>
        </w:tc>
        <w:tc>
          <w:tcPr>
            <w:tcW w:w="6061" w:type="dxa"/>
          </w:tcPr>
          <w:p w:rsidR="00AF7EFD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Осень: Вы ребята молодцы, все загадки отгадали, тучи разогнали. Мне пора прощаться с вами. До свидания!</w:t>
            </w:r>
          </w:p>
          <w:p w:rsidR="000101AE" w:rsidRPr="00232ECC" w:rsidRDefault="000101AE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Воспитатель: и нам пора домой, занимайте места!</w:t>
            </w:r>
          </w:p>
          <w:p w:rsidR="000101AE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Звенит колокольчик, дети улетают на воздушном шаре под музыку.</w:t>
            </w:r>
          </w:p>
          <w:p w:rsidR="00AF7EFD" w:rsidRPr="00232ECC" w:rsidRDefault="00AF7EFD" w:rsidP="00232E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ECC">
              <w:rPr>
                <w:rFonts w:ascii="Times New Roman" w:hAnsi="Times New Roman"/>
                <w:sz w:val="28"/>
                <w:szCs w:val="28"/>
              </w:rPr>
              <w:t>Воспитатель: ребята, вы сегодня путешествовали в осенний лес и выполнили все задания, а теперь пора возвращаться в группу, возьмем свои воздушные шары и полетим в группу, расскажем, где были и что видели.</w:t>
            </w:r>
          </w:p>
        </w:tc>
      </w:tr>
    </w:tbl>
    <w:p w:rsidR="00AF7EFD" w:rsidRDefault="00AF7EFD" w:rsidP="00E56F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EFD" w:rsidRDefault="00AF7EFD" w:rsidP="009B590A">
      <w:pPr>
        <w:spacing w:after="120" w:line="240" w:lineRule="auto"/>
        <w:rPr>
          <w:rFonts w:ascii="Times New Roman" w:hAnsi="Times New Roman"/>
          <w:sz w:val="28"/>
          <w:szCs w:val="28"/>
        </w:rPr>
      </w:pPr>
    </w:p>
    <w:p w:rsidR="00AF7EFD" w:rsidRDefault="00AF7EFD" w:rsidP="00E8675C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F7EFD" w:rsidRDefault="00AF7EFD" w:rsidP="009B590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F7EFD" w:rsidRDefault="00AF7EFD" w:rsidP="009B59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EFD" w:rsidRDefault="00AF7EFD" w:rsidP="008C1C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7EFD" w:rsidRDefault="00AF7E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F7EFD" w:rsidSect="008A3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67B76"/>
    <w:multiLevelType w:val="hybridMultilevel"/>
    <w:tmpl w:val="0A8CEA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E35CE7"/>
    <w:multiLevelType w:val="hybridMultilevel"/>
    <w:tmpl w:val="E86AE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6D23064"/>
    <w:multiLevelType w:val="hybridMultilevel"/>
    <w:tmpl w:val="B7A83A00"/>
    <w:lvl w:ilvl="0" w:tplc="2A3A3D4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3A33"/>
    <w:rsid w:val="000101AE"/>
    <w:rsid w:val="00037B90"/>
    <w:rsid w:val="00153A5F"/>
    <w:rsid w:val="0019740D"/>
    <w:rsid w:val="001F4C55"/>
    <w:rsid w:val="00214DA3"/>
    <w:rsid w:val="00232ECC"/>
    <w:rsid w:val="00254B68"/>
    <w:rsid w:val="003B456E"/>
    <w:rsid w:val="00411E00"/>
    <w:rsid w:val="00552711"/>
    <w:rsid w:val="0062027F"/>
    <w:rsid w:val="00796ABF"/>
    <w:rsid w:val="007F6D8F"/>
    <w:rsid w:val="00807C2F"/>
    <w:rsid w:val="00813548"/>
    <w:rsid w:val="008A3A33"/>
    <w:rsid w:val="008A3D08"/>
    <w:rsid w:val="008B1E19"/>
    <w:rsid w:val="008C1C9E"/>
    <w:rsid w:val="00963AE0"/>
    <w:rsid w:val="009B590A"/>
    <w:rsid w:val="00A4449A"/>
    <w:rsid w:val="00AF7EFD"/>
    <w:rsid w:val="00BD1EA6"/>
    <w:rsid w:val="00C038BC"/>
    <w:rsid w:val="00C26DA0"/>
    <w:rsid w:val="00C92B7B"/>
    <w:rsid w:val="00CA2444"/>
    <w:rsid w:val="00D472A5"/>
    <w:rsid w:val="00DB7E1C"/>
    <w:rsid w:val="00DF1898"/>
    <w:rsid w:val="00E56F19"/>
    <w:rsid w:val="00E60E6D"/>
    <w:rsid w:val="00E803CF"/>
    <w:rsid w:val="00E8675C"/>
    <w:rsid w:val="00EE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D0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8675C"/>
    <w:pPr>
      <w:ind w:left="720"/>
      <w:contextualSpacing/>
    </w:pPr>
  </w:style>
  <w:style w:type="table" w:styleId="a4">
    <w:name w:val="Table Grid"/>
    <w:basedOn w:val="a1"/>
    <w:uiPriority w:val="99"/>
    <w:rsid w:val="00963A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2012-09-20T05:26:00Z</cp:lastPrinted>
  <dcterms:created xsi:type="dcterms:W3CDTF">2012-09-15T07:15:00Z</dcterms:created>
  <dcterms:modified xsi:type="dcterms:W3CDTF">2012-10-12T12:48:00Z</dcterms:modified>
</cp:coreProperties>
</file>